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0755CC" w14:textId="590B484B" w:rsidR="006879B4" w:rsidRDefault="006879B4" w:rsidP="006879B4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0E1381E" wp14:editId="580914FF">
            <wp:simplePos x="0" y="0"/>
            <wp:positionH relativeFrom="column">
              <wp:posOffset>1628775</wp:posOffset>
            </wp:positionH>
            <wp:positionV relativeFrom="paragraph">
              <wp:posOffset>-914399</wp:posOffset>
            </wp:positionV>
            <wp:extent cx="2693670" cy="1581150"/>
            <wp:effectExtent l="0" t="0" r="0" b="0"/>
            <wp:wrapNone/>
            <wp:docPr id="624154643" name="Picture 1" descr="A logo of a su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154643" name="Picture 1" descr="A logo of a su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367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1B1D5FA6" w14:textId="1954EE14" w:rsidR="006879B4" w:rsidRPr="002B567F" w:rsidRDefault="002B567F" w:rsidP="002B567F">
      <w:pPr>
        <w:ind w:left="720" w:firstLine="720"/>
        <w:rPr>
          <w:rFonts w:ascii="Ink Free" w:hAnsi="Ink Free"/>
          <w:b/>
          <w:bCs/>
          <w:color w:val="E97132" w:themeColor="accent2"/>
          <w:sz w:val="32"/>
          <w:szCs w:val="32"/>
        </w:rPr>
      </w:pPr>
      <w:r w:rsidRPr="002B567F">
        <w:rPr>
          <w:rFonts w:ascii="Ink Free" w:hAnsi="Ink Free"/>
          <w:b/>
          <w:bCs/>
          <w:color w:val="E97132" w:themeColor="accent2"/>
          <w:sz w:val="40"/>
          <w:szCs w:val="40"/>
        </w:rPr>
        <w:t xml:space="preserve">    </w:t>
      </w:r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 xml:space="preserve">    </w:t>
      </w:r>
      <w:r>
        <w:rPr>
          <w:rFonts w:ascii="Ink Free" w:hAnsi="Ink Free"/>
          <w:b/>
          <w:bCs/>
          <w:color w:val="E97132" w:themeColor="accent2"/>
          <w:sz w:val="32"/>
          <w:szCs w:val="32"/>
        </w:rPr>
        <w:tab/>
      </w:r>
      <w:r w:rsidR="006879B4"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>You are responsible for your</w:t>
      </w:r>
    </w:p>
    <w:p w14:paraId="6A8BFB90" w14:textId="1864DC5F" w:rsidR="006879B4" w:rsidRPr="002B567F" w:rsidRDefault="006879B4" w:rsidP="002B567F">
      <w:pPr>
        <w:jc w:val="center"/>
        <w:rPr>
          <w:rFonts w:ascii="Ink Free" w:hAnsi="Ink Free"/>
          <w:b/>
          <w:bCs/>
          <w:color w:val="E97132" w:themeColor="accent2"/>
          <w:sz w:val="32"/>
          <w:szCs w:val="32"/>
        </w:rPr>
      </w:pPr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>own future.  Whatever</w:t>
      </w:r>
    </w:p>
    <w:p w14:paraId="78425D29" w14:textId="63865CDD" w:rsidR="006879B4" w:rsidRPr="002B567F" w:rsidRDefault="006879B4" w:rsidP="002B567F">
      <w:pPr>
        <w:jc w:val="center"/>
        <w:rPr>
          <w:rFonts w:ascii="Ink Free" w:hAnsi="Ink Free"/>
          <w:b/>
          <w:bCs/>
          <w:color w:val="E97132" w:themeColor="accent2"/>
          <w:sz w:val="32"/>
          <w:szCs w:val="32"/>
        </w:rPr>
      </w:pPr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 xml:space="preserve">happens to you is your </w:t>
      </w:r>
      <w:proofErr w:type="gramStart"/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>own</w:t>
      </w:r>
      <w:proofErr w:type="gramEnd"/>
    </w:p>
    <w:p w14:paraId="49AB3E07" w14:textId="7F028EE6" w:rsidR="006879B4" w:rsidRPr="002B567F" w:rsidRDefault="006879B4" w:rsidP="002B567F">
      <w:pPr>
        <w:jc w:val="center"/>
        <w:rPr>
          <w:rFonts w:ascii="Ink Free" w:hAnsi="Ink Free"/>
          <w:b/>
          <w:bCs/>
          <w:color w:val="E97132" w:themeColor="accent2"/>
          <w:sz w:val="32"/>
          <w:szCs w:val="32"/>
        </w:rPr>
      </w:pPr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>doing whether it is good or</w:t>
      </w:r>
    </w:p>
    <w:p w14:paraId="13266889" w14:textId="2313F2E4" w:rsidR="006879B4" w:rsidRPr="002B567F" w:rsidRDefault="006879B4" w:rsidP="002B567F">
      <w:pPr>
        <w:jc w:val="center"/>
        <w:rPr>
          <w:rFonts w:ascii="Ink Free" w:hAnsi="Ink Free"/>
          <w:b/>
          <w:bCs/>
          <w:color w:val="E97132" w:themeColor="accent2"/>
          <w:sz w:val="32"/>
          <w:szCs w:val="32"/>
        </w:rPr>
      </w:pPr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>bad.  Make the bright</w:t>
      </w:r>
    </w:p>
    <w:p w14:paraId="46D876CB" w14:textId="293FBD9D" w:rsidR="006879B4" w:rsidRPr="002B567F" w:rsidRDefault="006879B4" w:rsidP="002B567F">
      <w:pPr>
        <w:jc w:val="center"/>
        <w:rPr>
          <w:rFonts w:ascii="Ink Free" w:hAnsi="Ink Free"/>
          <w:b/>
          <w:bCs/>
          <w:color w:val="E97132" w:themeColor="accent2"/>
          <w:sz w:val="32"/>
          <w:szCs w:val="32"/>
        </w:rPr>
      </w:pPr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>decision today and let your</w:t>
      </w:r>
    </w:p>
    <w:p w14:paraId="4FB8A4E3" w14:textId="56955565" w:rsidR="006879B4" w:rsidRPr="002B567F" w:rsidRDefault="006879B4" w:rsidP="002B567F">
      <w:pPr>
        <w:jc w:val="center"/>
        <w:rPr>
          <w:rFonts w:ascii="Ink Free" w:hAnsi="Ink Free"/>
          <w:b/>
          <w:bCs/>
          <w:color w:val="E97132" w:themeColor="accent2"/>
          <w:sz w:val="32"/>
          <w:szCs w:val="32"/>
        </w:rPr>
      </w:pPr>
      <w:r w:rsidRPr="002B567F">
        <w:rPr>
          <w:rFonts w:ascii="Ink Free" w:hAnsi="Ink Free"/>
          <w:b/>
          <w:bCs/>
          <w:color w:val="E97132" w:themeColor="accent2"/>
          <w:sz w:val="32"/>
          <w:szCs w:val="32"/>
        </w:rPr>
        <w:t>future shine.</w:t>
      </w:r>
    </w:p>
    <w:p w14:paraId="3847F269" w14:textId="77777777" w:rsidR="006879B4" w:rsidRDefault="006879B4"/>
    <w:sectPr w:rsidR="006879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B4"/>
    <w:rsid w:val="0006699D"/>
    <w:rsid w:val="002B567F"/>
    <w:rsid w:val="00330000"/>
    <w:rsid w:val="006879B4"/>
    <w:rsid w:val="007B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F5BFF"/>
  <w15:chartTrackingRefBased/>
  <w15:docId w15:val="{33746990-E368-4407-860E-4DD22C849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79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79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79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79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79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79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79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79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79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79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79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9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79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79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79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79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79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79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79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79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9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79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79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79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79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79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9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9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79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Reed</dc:creator>
  <cp:keywords/>
  <dc:description/>
  <cp:lastModifiedBy>Kimberly Reed</cp:lastModifiedBy>
  <cp:revision>1</cp:revision>
  <dcterms:created xsi:type="dcterms:W3CDTF">2024-05-13T14:23:00Z</dcterms:created>
  <dcterms:modified xsi:type="dcterms:W3CDTF">2024-05-13T14:37:00Z</dcterms:modified>
</cp:coreProperties>
</file>